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0C75" w:rsidRPr="00BB0C75" w:rsidRDefault="00BB0C75" w:rsidP="00BB0C75">
      <w:pPr>
        <w:shd w:val="clear" w:color="auto" w:fill="FFFFFF"/>
        <w:spacing w:after="0" w:line="360" w:lineRule="atLeast"/>
        <w:rPr>
          <w:rFonts w:ascii="Arial" w:eastAsia="Times New Roman" w:hAnsi="Arial" w:cs="Arial"/>
          <w:color w:val="3D3D3D"/>
          <w:sz w:val="24"/>
          <w:szCs w:val="24"/>
          <w:lang w:eastAsia="en-CA"/>
        </w:rPr>
      </w:pPr>
      <w:r w:rsidRPr="00BB0C75">
        <w:rPr>
          <w:rFonts w:ascii="Arial" w:eastAsia="Times New Roman" w:hAnsi="Arial" w:cs="Arial"/>
          <w:b/>
          <w:bCs/>
          <w:color w:val="3D3D3D"/>
          <w:sz w:val="24"/>
          <w:szCs w:val="24"/>
          <w:lang w:eastAsia="en-CA"/>
        </w:rPr>
        <w:t xml:space="preserve">Pinot </w:t>
      </w:r>
      <w:proofErr w:type="spellStart"/>
      <w:r w:rsidRPr="00BB0C75">
        <w:rPr>
          <w:rFonts w:ascii="Arial" w:eastAsia="Times New Roman" w:hAnsi="Arial" w:cs="Arial"/>
          <w:b/>
          <w:bCs/>
          <w:color w:val="3D3D3D"/>
          <w:sz w:val="24"/>
          <w:szCs w:val="24"/>
          <w:lang w:eastAsia="en-CA"/>
        </w:rPr>
        <w:t>Grigio</w:t>
      </w:r>
      <w:proofErr w:type="spellEnd"/>
      <w:r w:rsidRPr="00BB0C75">
        <w:rPr>
          <w:rFonts w:ascii="Arial" w:eastAsia="Times New Roman" w:hAnsi="Arial" w:cs="Arial"/>
          <w:b/>
          <w:bCs/>
          <w:color w:val="3D3D3D"/>
          <w:sz w:val="24"/>
          <w:szCs w:val="24"/>
          <w:lang w:eastAsia="en-CA"/>
        </w:rPr>
        <w:t>:</w:t>
      </w:r>
      <w:r w:rsidRPr="00BB0C75">
        <w:rPr>
          <w:rFonts w:ascii="Arial" w:eastAsia="Times New Roman" w:hAnsi="Arial" w:cs="Arial"/>
          <w:color w:val="3D3D3D"/>
          <w:sz w:val="24"/>
          <w:szCs w:val="24"/>
          <w:lang w:eastAsia="en-CA"/>
        </w:rPr>
        <w:t xml:space="preserve"> crisp, refreshing and always pleasurable, </w:t>
      </w:r>
      <w:proofErr w:type="gramStart"/>
      <w:r w:rsidRPr="00BB0C75">
        <w:rPr>
          <w:rFonts w:ascii="Arial" w:eastAsia="Times New Roman" w:hAnsi="Arial" w:cs="Arial"/>
          <w:color w:val="3D3D3D"/>
          <w:sz w:val="24"/>
          <w:szCs w:val="24"/>
          <w:lang w:eastAsia="en-CA"/>
        </w:rPr>
        <w:t>We</w:t>
      </w:r>
      <w:proofErr w:type="gramEnd"/>
      <w:r w:rsidRPr="00BB0C75">
        <w:rPr>
          <w:rFonts w:ascii="Arial" w:eastAsia="Times New Roman" w:hAnsi="Arial" w:cs="Arial"/>
          <w:color w:val="3D3D3D"/>
          <w:sz w:val="24"/>
          <w:szCs w:val="24"/>
          <w:lang w:eastAsia="en-CA"/>
        </w:rPr>
        <w:t xml:space="preserve"> invite you to experience this favourite with us, from the cool climate and rich </w:t>
      </w:r>
      <w:proofErr w:type="spellStart"/>
      <w:r w:rsidRPr="00BB0C75">
        <w:rPr>
          <w:rFonts w:ascii="Arial" w:eastAsia="Times New Roman" w:hAnsi="Arial" w:cs="Arial"/>
          <w:color w:val="3D3D3D"/>
          <w:sz w:val="24"/>
          <w:szCs w:val="24"/>
          <w:lang w:eastAsia="en-CA"/>
        </w:rPr>
        <w:t>Chinguacousy</w:t>
      </w:r>
      <w:proofErr w:type="spellEnd"/>
      <w:r w:rsidRPr="00BB0C75">
        <w:rPr>
          <w:rFonts w:ascii="Arial" w:eastAsia="Times New Roman" w:hAnsi="Arial" w:cs="Arial"/>
          <w:color w:val="3D3D3D"/>
          <w:sz w:val="24"/>
          <w:szCs w:val="24"/>
          <w:lang w:eastAsia="en-CA"/>
        </w:rPr>
        <w:t xml:space="preserve"> soils of the </w:t>
      </w:r>
      <w:proofErr w:type="spellStart"/>
      <w:r w:rsidRPr="00BB0C75">
        <w:rPr>
          <w:rFonts w:ascii="Arial" w:eastAsia="Times New Roman" w:hAnsi="Arial" w:cs="Arial"/>
          <w:color w:val="3D3D3D"/>
          <w:sz w:val="24"/>
          <w:szCs w:val="24"/>
          <w:lang w:eastAsia="en-CA"/>
        </w:rPr>
        <w:t>Vinemount</w:t>
      </w:r>
      <w:proofErr w:type="spellEnd"/>
      <w:r w:rsidRPr="00BB0C75">
        <w:rPr>
          <w:rFonts w:ascii="Arial" w:eastAsia="Times New Roman" w:hAnsi="Arial" w:cs="Arial"/>
          <w:color w:val="3D3D3D"/>
          <w:sz w:val="24"/>
          <w:szCs w:val="24"/>
          <w:lang w:eastAsia="en-CA"/>
        </w:rPr>
        <w:t xml:space="preserve"> Ridge; consistently remarkable. </w:t>
      </w:r>
    </w:p>
    <w:p w:rsidR="00BB0C75" w:rsidRPr="00BB0C75" w:rsidRDefault="00BB0C75" w:rsidP="00BB0C75">
      <w:pPr>
        <w:shd w:val="clear" w:color="auto" w:fill="FFFFFF"/>
        <w:spacing w:after="0" w:line="360" w:lineRule="atLeast"/>
        <w:rPr>
          <w:rFonts w:ascii="Arial" w:eastAsia="Times New Roman" w:hAnsi="Arial" w:cs="Arial"/>
          <w:color w:val="3D3D3D"/>
          <w:sz w:val="24"/>
          <w:szCs w:val="24"/>
          <w:lang w:eastAsia="en-CA"/>
        </w:rPr>
      </w:pPr>
      <w:r w:rsidRPr="00BB0C75">
        <w:rPr>
          <w:rFonts w:ascii="Arial" w:eastAsia="Times New Roman" w:hAnsi="Arial" w:cs="Arial"/>
          <w:b/>
          <w:bCs/>
          <w:color w:val="B3B3B3"/>
          <w:sz w:val="24"/>
          <w:szCs w:val="24"/>
          <w:lang w:eastAsia="en-CA"/>
        </w:rPr>
        <w:t>Tasting Notes</w:t>
      </w:r>
    </w:p>
    <w:p w:rsidR="00BB0C75" w:rsidRPr="00BB0C75" w:rsidRDefault="00BB0C75" w:rsidP="00BB0C75">
      <w:pPr>
        <w:shd w:val="clear" w:color="auto" w:fill="FFFFFF"/>
        <w:spacing w:after="0" w:line="360" w:lineRule="atLeast"/>
        <w:rPr>
          <w:rFonts w:ascii="Arial" w:eastAsia="Times New Roman" w:hAnsi="Arial" w:cs="Arial"/>
          <w:color w:val="3D3D3D"/>
          <w:sz w:val="24"/>
          <w:szCs w:val="24"/>
          <w:lang w:eastAsia="en-CA"/>
        </w:rPr>
      </w:pPr>
      <w:r w:rsidRPr="00BB0C75">
        <w:rPr>
          <w:rFonts w:ascii="Arial" w:eastAsia="Times New Roman" w:hAnsi="Arial" w:cs="Arial"/>
          <w:color w:val="3D3D3D"/>
          <w:sz w:val="24"/>
          <w:szCs w:val="24"/>
          <w:lang w:eastAsia="en-CA"/>
        </w:rPr>
        <w:t>pale straw yellow; a fruity and mineral nose, ripe with hints of quince, apple, pear, honey and plum; light bodied, savory, with a fruity aftertaste. Perfect as an aperitif or as an accompaniment to fish, seafood and vegetable entrées, as well as with fresh cheeses or grilled white meats</w:t>
      </w:r>
    </w:p>
    <w:p w:rsidR="00BB0C75" w:rsidRPr="00BB0C75" w:rsidRDefault="00BB0C75" w:rsidP="00BB0C75">
      <w:pPr>
        <w:shd w:val="clear" w:color="auto" w:fill="FFFFFF"/>
        <w:spacing w:after="0" w:line="360" w:lineRule="atLeast"/>
        <w:rPr>
          <w:rFonts w:ascii="Arial" w:eastAsia="Times New Roman" w:hAnsi="Arial" w:cs="Arial"/>
          <w:color w:val="3D3D3D"/>
          <w:sz w:val="24"/>
          <w:szCs w:val="24"/>
          <w:lang w:eastAsia="en-CA"/>
        </w:rPr>
      </w:pPr>
      <w:r w:rsidRPr="00BB0C75">
        <w:rPr>
          <w:rFonts w:ascii="Arial" w:eastAsia="Times New Roman" w:hAnsi="Arial" w:cs="Arial"/>
          <w:color w:val="FFFFFF"/>
          <w:sz w:val="24"/>
          <w:szCs w:val="24"/>
          <w:lang w:eastAsia="en-CA"/>
        </w:rPr>
        <w:t>.</w:t>
      </w:r>
    </w:p>
    <w:p w:rsidR="00BB0C75" w:rsidRPr="00BB0C75" w:rsidRDefault="00BB0C75" w:rsidP="00BB0C75">
      <w:pPr>
        <w:shd w:val="clear" w:color="auto" w:fill="FFFFFF"/>
        <w:spacing w:after="0" w:line="360" w:lineRule="atLeast"/>
        <w:rPr>
          <w:rFonts w:ascii="Arial" w:eastAsia="Times New Roman" w:hAnsi="Arial" w:cs="Arial"/>
          <w:color w:val="3D3D3D"/>
          <w:sz w:val="24"/>
          <w:szCs w:val="24"/>
          <w:lang w:eastAsia="en-CA"/>
        </w:rPr>
      </w:pPr>
      <w:r w:rsidRPr="00BB0C75">
        <w:rPr>
          <w:rFonts w:ascii="Arial" w:eastAsia="Times New Roman" w:hAnsi="Arial" w:cs="Arial"/>
          <w:b/>
          <w:bCs/>
          <w:color w:val="B3B3B3"/>
          <w:sz w:val="24"/>
          <w:szCs w:val="24"/>
          <w:lang w:eastAsia="en-CA"/>
        </w:rPr>
        <w:t>Vineyard Notes</w:t>
      </w:r>
    </w:p>
    <w:p w:rsidR="00BB0C75" w:rsidRPr="00BB0C75" w:rsidRDefault="00BB0C75" w:rsidP="00BB0C75">
      <w:pPr>
        <w:shd w:val="clear" w:color="auto" w:fill="FFFFFF"/>
        <w:spacing w:after="0" w:line="360" w:lineRule="atLeast"/>
        <w:rPr>
          <w:rFonts w:ascii="Arial" w:eastAsia="Times New Roman" w:hAnsi="Arial" w:cs="Arial"/>
          <w:color w:val="3D3D3D"/>
          <w:sz w:val="24"/>
          <w:szCs w:val="24"/>
          <w:lang w:eastAsia="en-CA"/>
        </w:rPr>
      </w:pPr>
      <w:r w:rsidRPr="00BB0C75">
        <w:rPr>
          <w:rFonts w:ascii="Arial" w:eastAsia="Times New Roman" w:hAnsi="Arial" w:cs="Arial"/>
          <w:color w:val="3D3D3D"/>
          <w:sz w:val="24"/>
          <w:szCs w:val="24"/>
          <w:lang w:eastAsia="en-CA"/>
        </w:rPr>
        <w:t xml:space="preserve">After a warm and dry March, winter </w:t>
      </w:r>
      <w:proofErr w:type="spellStart"/>
      <w:r w:rsidRPr="00BB0C75">
        <w:rPr>
          <w:rFonts w:ascii="Arial" w:eastAsia="Times New Roman" w:hAnsi="Arial" w:cs="Arial"/>
          <w:color w:val="3D3D3D"/>
          <w:sz w:val="24"/>
          <w:szCs w:val="24"/>
          <w:lang w:eastAsia="en-CA"/>
        </w:rPr>
        <w:t>reemerged</w:t>
      </w:r>
      <w:proofErr w:type="spellEnd"/>
      <w:r w:rsidRPr="00BB0C75">
        <w:rPr>
          <w:rFonts w:ascii="Arial" w:eastAsia="Times New Roman" w:hAnsi="Arial" w:cs="Arial"/>
          <w:color w:val="3D3D3D"/>
          <w:sz w:val="24"/>
          <w:szCs w:val="24"/>
          <w:lang w:eastAsia="en-CA"/>
        </w:rPr>
        <w:t xml:space="preserve"> in April, freezing over the earth and vines. May was warm and spring quickly yielded to extreme heat and recurring heatwaves from June through the end of August. While September and October were warm, increased precipitation hastened the harvest. Thankfully, the extreme heat throughout the summer months gave this vintage the nourishment for the crafting of excellent wines, across varietals. </w:t>
      </w:r>
    </w:p>
    <w:p w:rsidR="00BB0C75" w:rsidRPr="00BB0C75" w:rsidRDefault="00BB0C75" w:rsidP="00BB0C75">
      <w:pPr>
        <w:shd w:val="clear" w:color="auto" w:fill="FFFFFF"/>
        <w:spacing w:after="0" w:line="360" w:lineRule="atLeast"/>
        <w:rPr>
          <w:rFonts w:ascii="Arial" w:eastAsia="Times New Roman" w:hAnsi="Arial" w:cs="Arial"/>
          <w:color w:val="3D3D3D"/>
          <w:sz w:val="24"/>
          <w:szCs w:val="24"/>
          <w:lang w:eastAsia="en-CA"/>
        </w:rPr>
      </w:pPr>
      <w:r w:rsidRPr="00BB0C75">
        <w:rPr>
          <w:rFonts w:ascii="Arial" w:eastAsia="Times New Roman" w:hAnsi="Arial" w:cs="Arial"/>
          <w:color w:val="3D3D3D"/>
          <w:sz w:val="24"/>
          <w:szCs w:val="24"/>
          <w:lang w:eastAsia="en-CA"/>
        </w:rPr>
        <w:t> </w:t>
      </w:r>
    </w:p>
    <w:p w:rsidR="00BB0C75" w:rsidRPr="00BB0C75" w:rsidRDefault="00BB0C75" w:rsidP="00BB0C75">
      <w:pPr>
        <w:shd w:val="clear" w:color="auto" w:fill="FFFFFF"/>
        <w:spacing w:after="0" w:line="360" w:lineRule="atLeast"/>
        <w:rPr>
          <w:rFonts w:ascii="Arial" w:eastAsia="Times New Roman" w:hAnsi="Arial" w:cs="Arial"/>
          <w:color w:val="3D3D3D"/>
          <w:sz w:val="24"/>
          <w:szCs w:val="24"/>
          <w:lang w:eastAsia="en-CA"/>
        </w:rPr>
      </w:pPr>
      <w:r w:rsidRPr="00BB0C75">
        <w:rPr>
          <w:rFonts w:ascii="Arial" w:eastAsia="Times New Roman" w:hAnsi="Arial" w:cs="Arial"/>
          <w:b/>
          <w:bCs/>
          <w:color w:val="B3B3B3"/>
          <w:sz w:val="24"/>
          <w:szCs w:val="24"/>
          <w:lang w:eastAsia="en-CA"/>
        </w:rPr>
        <w:t>Production Notes</w:t>
      </w:r>
    </w:p>
    <w:p w:rsidR="00BB0C75" w:rsidRPr="00BB0C75" w:rsidRDefault="00BB0C75" w:rsidP="00BB0C75">
      <w:pPr>
        <w:shd w:val="clear" w:color="auto" w:fill="FFFFFF"/>
        <w:spacing w:after="0" w:line="360" w:lineRule="atLeast"/>
        <w:rPr>
          <w:rFonts w:ascii="Arial" w:eastAsia="Times New Roman" w:hAnsi="Arial" w:cs="Arial"/>
          <w:color w:val="3D3D3D"/>
          <w:sz w:val="24"/>
          <w:szCs w:val="24"/>
          <w:lang w:eastAsia="en-CA"/>
        </w:rPr>
      </w:pPr>
      <w:r w:rsidRPr="00BB0C75">
        <w:rPr>
          <w:rFonts w:ascii="Arial" w:eastAsia="Times New Roman" w:hAnsi="Arial" w:cs="Arial"/>
          <w:color w:val="FFFFFF"/>
          <w:sz w:val="24"/>
          <w:szCs w:val="24"/>
          <w:lang w:eastAsia="en-CA"/>
        </w:rPr>
        <w:t>.</w:t>
      </w:r>
    </w:p>
    <w:p w:rsidR="00BB0C75" w:rsidRPr="00BB0C75" w:rsidRDefault="00BB0C75" w:rsidP="00BB0C75">
      <w:pPr>
        <w:shd w:val="clear" w:color="auto" w:fill="FFFFFF"/>
        <w:spacing w:after="0" w:line="360" w:lineRule="atLeast"/>
        <w:rPr>
          <w:rFonts w:ascii="Arial" w:eastAsia="Times New Roman" w:hAnsi="Arial" w:cs="Arial"/>
          <w:color w:val="3D3D3D"/>
          <w:sz w:val="24"/>
          <w:szCs w:val="24"/>
          <w:lang w:eastAsia="en-CA"/>
        </w:rPr>
      </w:pPr>
      <w:r w:rsidRPr="00BB0C75">
        <w:rPr>
          <w:rFonts w:ascii="Arial" w:eastAsia="Times New Roman" w:hAnsi="Arial" w:cs="Arial"/>
          <w:b/>
          <w:bCs/>
          <w:color w:val="B3B3B3"/>
          <w:sz w:val="24"/>
          <w:szCs w:val="24"/>
          <w:lang w:eastAsia="en-CA"/>
        </w:rPr>
        <w:t>Winemaker's Notes</w:t>
      </w:r>
    </w:p>
    <w:p w:rsidR="00BB0C75" w:rsidRPr="00BB0C75" w:rsidRDefault="00BB0C75" w:rsidP="00BB0C75">
      <w:pPr>
        <w:shd w:val="clear" w:color="auto" w:fill="FFFFFF"/>
        <w:spacing w:after="100" w:afterAutospacing="1" w:line="360" w:lineRule="atLeast"/>
        <w:rPr>
          <w:rFonts w:ascii="Arial" w:eastAsia="Times New Roman" w:hAnsi="Arial" w:cs="Arial"/>
          <w:color w:val="3D3D3D"/>
          <w:sz w:val="24"/>
          <w:szCs w:val="24"/>
          <w:lang w:eastAsia="en-CA"/>
        </w:rPr>
      </w:pPr>
      <w:r w:rsidRPr="00BB0C75">
        <w:rPr>
          <w:rFonts w:ascii="Arial" w:eastAsia="Times New Roman" w:hAnsi="Arial" w:cs="Arial"/>
          <w:color w:val="3D3D3D"/>
          <w:sz w:val="24"/>
          <w:szCs w:val="24"/>
          <w:lang w:eastAsia="en-CA"/>
        </w:rPr>
        <w:t xml:space="preserve">The quality of acidic varieties produced in Ontario, is outstanding. The favorable reception we receive with each new vintage of our Pinot </w:t>
      </w:r>
      <w:proofErr w:type="spellStart"/>
      <w:r w:rsidRPr="00BB0C75">
        <w:rPr>
          <w:rFonts w:ascii="Arial" w:eastAsia="Times New Roman" w:hAnsi="Arial" w:cs="Arial"/>
          <w:color w:val="3D3D3D"/>
          <w:sz w:val="24"/>
          <w:szCs w:val="24"/>
          <w:lang w:eastAsia="en-CA"/>
        </w:rPr>
        <w:t>Grigio</w:t>
      </w:r>
      <w:proofErr w:type="spellEnd"/>
      <w:r w:rsidRPr="00BB0C75">
        <w:rPr>
          <w:rFonts w:ascii="Arial" w:eastAsia="Times New Roman" w:hAnsi="Arial" w:cs="Arial"/>
          <w:color w:val="3D3D3D"/>
          <w:sz w:val="24"/>
          <w:szCs w:val="24"/>
          <w:lang w:eastAsia="en-CA"/>
        </w:rPr>
        <w:t>, speaks to this.  This wine seems to capture the imagination, as a blank canvas for pairing, enjoying on it's own and bringing a smile to the receiver when gifted.</w:t>
      </w:r>
    </w:p>
    <w:p w:rsidR="00BB0C75" w:rsidRPr="00BB0C75" w:rsidRDefault="00BB0C75" w:rsidP="00BB0C75">
      <w:pPr>
        <w:shd w:val="clear" w:color="auto" w:fill="FFFFFF"/>
        <w:spacing w:before="100" w:beforeAutospacing="1" w:after="0" w:line="360" w:lineRule="atLeast"/>
        <w:rPr>
          <w:rFonts w:ascii="Arial" w:eastAsia="Times New Roman" w:hAnsi="Arial" w:cs="Arial"/>
          <w:color w:val="3D3D3D"/>
          <w:sz w:val="24"/>
          <w:szCs w:val="24"/>
          <w:lang w:eastAsia="en-CA"/>
        </w:rPr>
      </w:pPr>
      <w:r w:rsidRPr="00BB0C75">
        <w:rPr>
          <w:rFonts w:ascii="Arial" w:eastAsia="Times New Roman" w:hAnsi="Arial" w:cs="Arial"/>
          <w:color w:val="3D3D3D"/>
          <w:sz w:val="24"/>
          <w:szCs w:val="24"/>
          <w:lang w:eastAsia="en-CA"/>
        </w:rPr>
        <w:t xml:space="preserve">With the general expectation that a Pinot </w:t>
      </w:r>
      <w:proofErr w:type="spellStart"/>
      <w:r w:rsidRPr="00BB0C75">
        <w:rPr>
          <w:rFonts w:ascii="Arial" w:eastAsia="Times New Roman" w:hAnsi="Arial" w:cs="Arial"/>
          <w:color w:val="3D3D3D"/>
          <w:sz w:val="24"/>
          <w:szCs w:val="24"/>
          <w:lang w:eastAsia="en-CA"/>
        </w:rPr>
        <w:t>Grigio</w:t>
      </w:r>
      <w:proofErr w:type="spellEnd"/>
      <w:r w:rsidRPr="00BB0C75">
        <w:rPr>
          <w:rFonts w:ascii="Arial" w:eastAsia="Times New Roman" w:hAnsi="Arial" w:cs="Arial"/>
          <w:color w:val="3D3D3D"/>
          <w:sz w:val="24"/>
          <w:szCs w:val="24"/>
          <w:lang w:eastAsia="en-CA"/>
        </w:rPr>
        <w:t xml:space="preserve"> will be please all and offend none, I'm encouraged by the look of surprise when first tasting this wine with guests; I get the impression of surpassed expectations. I look forward to doing the same for all of you.     </w:t>
      </w:r>
    </w:p>
    <w:p w:rsidR="00BB0C75" w:rsidRPr="00BB0C75" w:rsidRDefault="00BB0C75" w:rsidP="00BB0C75">
      <w:pPr>
        <w:shd w:val="clear" w:color="auto" w:fill="FFFFFF"/>
        <w:spacing w:after="0" w:line="360" w:lineRule="atLeast"/>
        <w:rPr>
          <w:rFonts w:ascii="Arial" w:eastAsia="Times New Roman" w:hAnsi="Arial" w:cs="Arial"/>
          <w:color w:val="3D3D3D"/>
          <w:sz w:val="24"/>
          <w:szCs w:val="24"/>
          <w:lang w:eastAsia="en-CA"/>
        </w:rPr>
      </w:pPr>
      <w:r w:rsidRPr="00BB0C75">
        <w:rPr>
          <w:rFonts w:ascii="Arial" w:eastAsia="Times New Roman" w:hAnsi="Arial" w:cs="Arial"/>
          <w:b/>
          <w:bCs/>
          <w:color w:val="B3B3B3"/>
          <w:sz w:val="24"/>
          <w:szCs w:val="24"/>
          <w:lang w:eastAsia="en-CA"/>
        </w:rPr>
        <w:t>Wine Specs</w:t>
      </w:r>
    </w:p>
    <w:p w:rsidR="00BB0C75" w:rsidRPr="00BB0C75" w:rsidRDefault="00BB0C75" w:rsidP="00BB0C75">
      <w:pPr>
        <w:shd w:val="clear" w:color="auto" w:fill="FFFFFF"/>
        <w:spacing w:after="0" w:line="360" w:lineRule="atLeast"/>
        <w:rPr>
          <w:rFonts w:ascii="Arial" w:eastAsia="Times New Roman" w:hAnsi="Arial" w:cs="Arial"/>
          <w:color w:val="3D3D3D"/>
          <w:sz w:val="24"/>
          <w:szCs w:val="24"/>
          <w:lang w:eastAsia="en-CA"/>
        </w:rPr>
      </w:pPr>
      <w:r w:rsidRPr="00BB0C75">
        <w:rPr>
          <w:rFonts w:ascii="Arial" w:eastAsia="Times New Roman" w:hAnsi="Arial" w:cs="Arial"/>
          <w:color w:val="B3B3B3"/>
          <w:sz w:val="24"/>
          <w:szCs w:val="24"/>
          <w:lang w:eastAsia="en-CA"/>
        </w:rPr>
        <w:t>Vintage:</w:t>
      </w:r>
      <w:r w:rsidRPr="00BB0C75">
        <w:rPr>
          <w:rFonts w:ascii="Arial" w:eastAsia="Times New Roman" w:hAnsi="Arial" w:cs="Arial"/>
          <w:color w:val="3D3D3D"/>
          <w:sz w:val="24"/>
          <w:szCs w:val="24"/>
          <w:lang w:eastAsia="en-CA"/>
        </w:rPr>
        <w:t> 2021</w:t>
      </w:r>
    </w:p>
    <w:p w:rsidR="00BB0C75" w:rsidRPr="00BB0C75" w:rsidRDefault="00BB0C75" w:rsidP="00BB0C75">
      <w:pPr>
        <w:shd w:val="clear" w:color="auto" w:fill="FFFFFF"/>
        <w:spacing w:after="0" w:line="360" w:lineRule="atLeast"/>
        <w:rPr>
          <w:rFonts w:ascii="Arial" w:eastAsia="Times New Roman" w:hAnsi="Arial" w:cs="Arial"/>
          <w:color w:val="3D3D3D"/>
          <w:sz w:val="24"/>
          <w:szCs w:val="24"/>
          <w:lang w:eastAsia="en-CA"/>
        </w:rPr>
      </w:pPr>
      <w:r w:rsidRPr="00BB0C75">
        <w:rPr>
          <w:rFonts w:ascii="Arial" w:eastAsia="Times New Roman" w:hAnsi="Arial" w:cs="Arial"/>
          <w:color w:val="B3B3B3"/>
          <w:sz w:val="24"/>
          <w:szCs w:val="24"/>
          <w:lang w:eastAsia="en-CA"/>
        </w:rPr>
        <w:t>Varieties:</w:t>
      </w:r>
      <w:r w:rsidRPr="00BB0C75">
        <w:rPr>
          <w:rFonts w:ascii="Arial" w:eastAsia="Times New Roman" w:hAnsi="Arial" w:cs="Arial"/>
          <w:color w:val="3D3D3D"/>
          <w:sz w:val="24"/>
          <w:szCs w:val="24"/>
          <w:lang w:eastAsia="en-CA"/>
        </w:rPr>
        <w:t xml:space="preserve"> Pinot </w:t>
      </w:r>
      <w:proofErr w:type="spellStart"/>
      <w:r w:rsidRPr="00BB0C75">
        <w:rPr>
          <w:rFonts w:ascii="Arial" w:eastAsia="Times New Roman" w:hAnsi="Arial" w:cs="Arial"/>
          <w:color w:val="3D3D3D"/>
          <w:sz w:val="24"/>
          <w:szCs w:val="24"/>
          <w:lang w:eastAsia="en-CA"/>
        </w:rPr>
        <w:t>Grigio</w:t>
      </w:r>
      <w:proofErr w:type="spellEnd"/>
    </w:p>
    <w:p w:rsidR="00BB0C75" w:rsidRPr="00BB0C75" w:rsidRDefault="00BB0C75" w:rsidP="00BB0C75">
      <w:pPr>
        <w:shd w:val="clear" w:color="auto" w:fill="FFFFFF"/>
        <w:spacing w:after="0" w:line="360" w:lineRule="atLeast"/>
        <w:rPr>
          <w:rFonts w:ascii="Arial" w:eastAsia="Times New Roman" w:hAnsi="Arial" w:cs="Arial"/>
          <w:color w:val="3D3D3D"/>
          <w:sz w:val="24"/>
          <w:szCs w:val="24"/>
          <w:lang w:eastAsia="en-CA"/>
        </w:rPr>
      </w:pPr>
      <w:proofErr w:type="spellStart"/>
      <w:r w:rsidRPr="00BB0C75">
        <w:rPr>
          <w:rFonts w:ascii="Arial" w:eastAsia="Times New Roman" w:hAnsi="Arial" w:cs="Arial"/>
          <w:color w:val="B3B3B3"/>
          <w:sz w:val="24"/>
          <w:szCs w:val="24"/>
          <w:lang w:eastAsia="en-CA"/>
        </w:rPr>
        <w:t>Appelation</w:t>
      </w:r>
      <w:proofErr w:type="spellEnd"/>
      <w:r w:rsidRPr="00BB0C75">
        <w:rPr>
          <w:rFonts w:ascii="Arial" w:eastAsia="Times New Roman" w:hAnsi="Arial" w:cs="Arial"/>
          <w:color w:val="B3B3B3"/>
          <w:sz w:val="24"/>
          <w:szCs w:val="24"/>
          <w:lang w:eastAsia="en-CA"/>
        </w:rPr>
        <w:t>:</w:t>
      </w:r>
      <w:r w:rsidRPr="00BB0C75">
        <w:rPr>
          <w:rFonts w:ascii="Arial" w:eastAsia="Times New Roman" w:hAnsi="Arial" w:cs="Arial"/>
          <w:color w:val="3D3D3D"/>
          <w:sz w:val="24"/>
          <w:szCs w:val="24"/>
          <w:lang w:eastAsia="en-CA"/>
        </w:rPr>
        <w:t> </w:t>
      </w:r>
      <w:proofErr w:type="spellStart"/>
      <w:r w:rsidRPr="00BB0C75">
        <w:rPr>
          <w:rFonts w:ascii="Arial" w:eastAsia="Times New Roman" w:hAnsi="Arial" w:cs="Arial"/>
          <w:color w:val="3D3D3D"/>
          <w:sz w:val="24"/>
          <w:szCs w:val="24"/>
          <w:lang w:eastAsia="en-CA"/>
        </w:rPr>
        <w:t>Vinemount</w:t>
      </w:r>
      <w:proofErr w:type="spellEnd"/>
      <w:r w:rsidRPr="00BB0C75">
        <w:rPr>
          <w:rFonts w:ascii="Arial" w:eastAsia="Times New Roman" w:hAnsi="Arial" w:cs="Arial"/>
          <w:color w:val="3D3D3D"/>
          <w:sz w:val="24"/>
          <w:szCs w:val="24"/>
          <w:lang w:eastAsia="en-CA"/>
        </w:rPr>
        <w:t xml:space="preserve"> Ridge</w:t>
      </w:r>
    </w:p>
    <w:p w:rsidR="00BB0C75" w:rsidRPr="00BB0C75" w:rsidRDefault="00BB0C75" w:rsidP="00BB0C75">
      <w:pPr>
        <w:shd w:val="clear" w:color="auto" w:fill="FFFFFF"/>
        <w:spacing w:after="0" w:line="360" w:lineRule="atLeast"/>
        <w:rPr>
          <w:rFonts w:ascii="Arial" w:eastAsia="Times New Roman" w:hAnsi="Arial" w:cs="Arial"/>
          <w:color w:val="3D3D3D"/>
          <w:sz w:val="24"/>
          <w:szCs w:val="24"/>
          <w:lang w:eastAsia="en-CA"/>
        </w:rPr>
      </w:pPr>
      <w:r w:rsidRPr="00BB0C75">
        <w:rPr>
          <w:rFonts w:ascii="Arial" w:eastAsia="Times New Roman" w:hAnsi="Arial" w:cs="Arial"/>
          <w:color w:val="B3B3B3"/>
          <w:sz w:val="24"/>
          <w:szCs w:val="24"/>
          <w:lang w:eastAsia="en-CA"/>
        </w:rPr>
        <w:t>Residual Sugar:</w:t>
      </w:r>
      <w:r w:rsidRPr="00BB0C75">
        <w:rPr>
          <w:rFonts w:ascii="Arial" w:eastAsia="Times New Roman" w:hAnsi="Arial" w:cs="Arial"/>
          <w:color w:val="3D3D3D"/>
          <w:sz w:val="24"/>
          <w:szCs w:val="24"/>
          <w:lang w:eastAsia="en-CA"/>
        </w:rPr>
        <w:t> 6.4 g/L</w:t>
      </w:r>
      <w:r w:rsidRPr="00BB0C75">
        <w:rPr>
          <w:rFonts w:ascii="Arial" w:eastAsia="Times New Roman" w:hAnsi="Arial" w:cs="Arial"/>
          <w:color w:val="3D3D3D"/>
          <w:sz w:val="24"/>
          <w:szCs w:val="24"/>
          <w:lang w:eastAsia="en-CA"/>
        </w:rPr>
        <w:br/>
      </w:r>
    </w:p>
    <w:p w:rsidR="00BB0C75" w:rsidRPr="00BB0C75" w:rsidRDefault="00BB0C75" w:rsidP="00BB0C75">
      <w:pPr>
        <w:shd w:val="clear" w:color="auto" w:fill="FFFFFF"/>
        <w:spacing w:after="0" w:line="360" w:lineRule="atLeast"/>
        <w:rPr>
          <w:rFonts w:ascii="Arial" w:eastAsia="Times New Roman" w:hAnsi="Arial" w:cs="Arial"/>
          <w:color w:val="3D3D3D"/>
          <w:sz w:val="24"/>
          <w:szCs w:val="24"/>
          <w:lang w:eastAsia="en-CA"/>
        </w:rPr>
      </w:pPr>
      <w:r w:rsidRPr="00BB0C75">
        <w:rPr>
          <w:rFonts w:ascii="Arial" w:eastAsia="Times New Roman" w:hAnsi="Arial" w:cs="Arial"/>
          <w:color w:val="B3B3B3"/>
          <w:sz w:val="24"/>
          <w:szCs w:val="24"/>
          <w:lang w:eastAsia="en-CA"/>
        </w:rPr>
        <w:t>Alcohol:</w:t>
      </w:r>
      <w:r w:rsidRPr="00BB0C75">
        <w:rPr>
          <w:rFonts w:ascii="Arial" w:eastAsia="Times New Roman" w:hAnsi="Arial" w:cs="Arial"/>
          <w:color w:val="3D3D3D"/>
          <w:sz w:val="24"/>
          <w:szCs w:val="24"/>
          <w:lang w:eastAsia="en-CA"/>
        </w:rPr>
        <w:t> 13 %</w:t>
      </w:r>
    </w:p>
    <w:p w:rsidR="00BB0C75" w:rsidRPr="00BB0C75" w:rsidRDefault="00BB0C75" w:rsidP="00BB0C75">
      <w:pPr>
        <w:shd w:val="clear" w:color="auto" w:fill="FFFFFF"/>
        <w:spacing w:after="0" w:line="240" w:lineRule="auto"/>
        <w:rPr>
          <w:rFonts w:ascii="Arial" w:eastAsia="Times New Roman" w:hAnsi="Arial" w:cs="Arial"/>
          <w:color w:val="3D3D3D"/>
          <w:sz w:val="24"/>
          <w:szCs w:val="24"/>
          <w:lang w:eastAsia="en-CA"/>
        </w:rPr>
      </w:pPr>
      <w:r w:rsidRPr="00BB0C75">
        <w:rPr>
          <w:rFonts w:ascii="Arial" w:eastAsia="Times New Roman" w:hAnsi="Arial" w:cs="Arial"/>
          <w:color w:val="3D3D3D"/>
          <w:sz w:val="24"/>
          <w:szCs w:val="24"/>
          <w:lang w:eastAsia="en-CA"/>
        </w:rPr>
        <w:t> </w:t>
      </w:r>
    </w:p>
    <w:p w:rsidR="00C44FD9" w:rsidRDefault="00C44FD9">
      <w:bookmarkStart w:id="0" w:name="_GoBack"/>
      <w:bookmarkEnd w:id="0"/>
    </w:p>
    <w:sectPr w:rsidR="00C44FD9">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4FD9"/>
    <w:rsid w:val="00A772BF"/>
    <w:rsid w:val="00BB0C75"/>
    <w:rsid w:val="00C44FD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C46C2D"/>
  <w15:chartTrackingRefBased/>
  <w15:docId w15:val="{E276654B-D85D-427C-A072-6DAC4D766F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44FD9"/>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styleId="Strong">
    <w:name w:val="Strong"/>
    <w:basedOn w:val="DefaultParagraphFont"/>
    <w:uiPriority w:val="22"/>
    <w:qFormat/>
    <w:rsid w:val="00C44FD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9808021">
      <w:bodyDiv w:val="1"/>
      <w:marLeft w:val="0"/>
      <w:marRight w:val="0"/>
      <w:marTop w:val="0"/>
      <w:marBottom w:val="0"/>
      <w:divBdr>
        <w:top w:val="none" w:sz="0" w:space="0" w:color="auto"/>
        <w:left w:val="none" w:sz="0" w:space="0" w:color="auto"/>
        <w:bottom w:val="none" w:sz="0" w:space="0" w:color="auto"/>
        <w:right w:val="none" w:sz="0" w:space="0" w:color="auto"/>
      </w:divBdr>
      <w:divsChild>
        <w:div w:id="870847055">
          <w:marLeft w:val="0"/>
          <w:marRight w:val="0"/>
          <w:marTop w:val="300"/>
          <w:marBottom w:val="0"/>
          <w:divBdr>
            <w:top w:val="none" w:sz="0" w:space="0" w:color="auto"/>
            <w:left w:val="none" w:sz="0" w:space="0" w:color="auto"/>
            <w:bottom w:val="none" w:sz="0" w:space="0" w:color="auto"/>
            <w:right w:val="none" w:sz="0" w:space="0" w:color="auto"/>
          </w:divBdr>
          <w:divsChild>
            <w:div w:id="1938709662">
              <w:marLeft w:val="0"/>
              <w:marRight w:val="0"/>
              <w:marTop w:val="0"/>
              <w:marBottom w:val="0"/>
              <w:divBdr>
                <w:top w:val="none" w:sz="0" w:space="0" w:color="auto"/>
                <w:left w:val="none" w:sz="0" w:space="0" w:color="auto"/>
                <w:bottom w:val="none" w:sz="0" w:space="0" w:color="auto"/>
                <w:right w:val="none" w:sz="0" w:space="0" w:color="auto"/>
              </w:divBdr>
            </w:div>
            <w:div w:id="1280843407">
              <w:marLeft w:val="0"/>
              <w:marRight w:val="0"/>
              <w:marTop w:val="0"/>
              <w:marBottom w:val="0"/>
              <w:divBdr>
                <w:top w:val="none" w:sz="0" w:space="0" w:color="auto"/>
                <w:left w:val="none" w:sz="0" w:space="0" w:color="auto"/>
                <w:bottom w:val="none" w:sz="0" w:space="0" w:color="auto"/>
                <w:right w:val="none" w:sz="0" w:space="0" w:color="auto"/>
              </w:divBdr>
            </w:div>
            <w:div w:id="1991403148">
              <w:marLeft w:val="0"/>
              <w:marRight w:val="0"/>
              <w:marTop w:val="0"/>
              <w:marBottom w:val="0"/>
              <w:divBdr>
                <w:top w:val="none" w:sz="0" w:space="0" w:color="auto"/>
                <w:left w:val="none" w:sz="0" w:space="0" w:color="auto"/>
                <w:bottom w:val="none" w:sz="0" w:space="0" w:color="auto"/>
                <w:right w:val="none" w:sz="0" w:space="0" w:color="auto"/>
              </w:divBdr>
            </w:div>
            <w:div w:id="410660732">
              <w:marLeft w:val="0"/>
              <w:marRight w:val="0"/>
              <w:marTop w:val="0"/>
              <w:marBottom w:val="0"/>
              <w:divBdr>
                <w:top w:val="none" w:sz="0" w:space="0" w:color="auto"/>
                <w:left w:val="none" w:sz="0" w:space="0" w:color="auto"/>
                <w:bottom w:val="none" w:sz="0" w:space="0" w:color="auto"/>
                <w:right w:val="none" w:sz="0" w:space="0" w:color="auto"/>
              </w:divBdr>
              <w:divsChild>
                <w:div w:id="729839750">
                  <w:marLeft w:val="0"/>
                  <w:marRight w:val="0"/>
                  <w:marTop w:val="0"/>
                  <w:marBottom w:val="0"/>
                  <w:divBdr>
                    <w:top w:val="none" w:sz="0" w:space="0" w:color="auto"/>
                    <w:left w:val="none" w:sz="0" w:space="0" w:color="auto"/>
                    <w:bottom w:val="none" w:sz="0" w:space="0" w:color="auto"/>
                    <w:right w:val="none" w:sz="0" w:space="0" w:color="auto"/>
                  </w:divBdr>
                  <w:divsChild>
                    <w:div w:id="753823997">
                      <w:marLeft w:val="0"/>
                      <w:marRight w:val="0"/>
                      <w:marTop w:val="0"/>
                      <w:marBottom w:val="0"/>
                      <w:divBdr>
                        <w:top w:val="none" w:sz="0" w:space="0" w:color="auto"/>
                        <w:left w:val="none" w:sz="0" w:space="0" w:color="auto"/>
                        <w:bottom w:val="none" w:sz="0" w:space="0" w:color="auto"/>
                        <w:right w:val="none" w:sz="0" w:space="0" w:color="auto"/>
                      </w:divBdr>
                    </w:div>
                    <w:div w:id="1309164814">
                      <w:marLeft w:val="0"/>
                      <w:marRight w:val="0"/>
                      <w:marTop w:val="0"/>
                      <w:marBottom w:val="0"/>
                      <w:divBdr>
                        <w:top w:val="none" w:sz="0" w:space="0" w:color="auto"/>
                        <w:left w:val="none" w:sz="0" w:space="0" w:color="auto"/>
                        <w:bottom w:val="none" w:sz="0" w:space="0" w:color="auto"/>
                        <w:right w:val="none" w:sz="0" w:space="0" w:color="auto"/>
                      </w:divBdr>
                    </w:div>
                    <w:div w:id="1118796132">
                      <w:marLeft w:val="0"/>
                      <w:marRight w:val="0"/>
                      <w:marTop w:val="0"/>
                      <w:marBottom w:val="0"/>
                      <w:divBdr>
                        <w:top w:val="none" w:sz="0" w:space="0" w:color="auto"/>
                        <w:left w:val="none" w:sz="0" w:space="0" w:color="auto"/>
                        <w:bottom w:val="none" w:sz="0" w:space="0" w:color="auto"/>
                        <w:right w:val="none" w:sz="0" w:space="0" w:color="auto"/>
                      </w:divBdr>
                    </w:div>
                    <w:div w:id="200484918">
                      <w:marLeft w:val="0"/>
                      <w:marRight w:val="0"/>
                      <w:marTop w:val="0"/>
                      <w:marBottom w:val="0"/>
                      <w:divBdr>
                        <w:top w:val="none" w:sz="0" w:space="0" w:color="auto"/>
                        <w:left w:val="none" w:sz="0" w:space="0" w:color="auto"/>
                        <w:bottom w:val="none" w:sz="0" w:space="0" w:color="auto"/>
                        <w:right w:val="none" w:sz="0" w:space="0" w:color="auto"/>
                      </w:divBdr>
                    </w:div>
                    <w:div w:id="973676337">
                      <w:marLeft w:val="0"/>
                      <w:marRight w:val="0"/>
                      <w:marTop w:val="0"/>
                      <w:marBottom w:val="0"/>
                      <w:divBdr>
                        <w:top w:val="none" w:sz="0" w:space="0" w:color="auto"/>
                        <w:left w:val="none" w:sz="0" w:space="0" w:color="auto"/>
                        <w:bottom w:val="none" w:sz="0" w:space="0" w:color="auto"/>
                        <w:right w:val="none" w:sz="0" w:space="0" w:color="auto"/>
                      </w:divBdr>
                    </w:div>
                  </w:divsChild>
                </w:div>
                <w:div w:id="1304313069">
                  <w:marLeft w:val="0"/>
                  <w:marRight w:val="0"/>
                  <w:marTop w:val="0"/>
                  <w:marBottom w:val="0"/>
                  <w:divBdr>
                    <w:top w:val="none" w:sz="0" w:space="0" w:color="auto"/>
                    <w:left w:val="none" w:sz="0" w:space="0" w:color="auto"/>
                    <w:bottom w:val="none" w:sz="0" w:space="0" w:color="auto"/>
                    <w:right w:val="none" w:sz="0" w:space="0" w:color="auto"/>
                  </w:divBdr>
                </w:div>
                <w:div w:id="1517040290">
                  <w:marLeft w:val="0"/>
                  <w:marRight w:val="0"/>
                  <w:marTop w:val="0"/>
                  <w:marBottom w:val="0"/>
                  <w:divBdr>
                    <w:top w:val="none" w:sz="0" w:space="0" w:color="auto"/>
                    <w:left w:val="none" w:sz="0" w:space="0" w:color="auto"/>
                    <w:bottom w:val="none" w:sz="0" w:space="0" w:color="auto"/>
                    <w:right w:val="none" w:sz="0" w:space="0" w:color="auto"/>
                  </w:divBdr>
                  <w:divsChild>
                    <w:div w:id="1976987288">
                      <w:marLeft w:val="0"/>
                      <w:marRight w:val="0"/>
                      <w:marTop w:val="0"/>
                      <w:marBottom w:val="0"/>
                      <w:divBdr>
                        <w:top w:val="none" w:sz="0" w:space="0" w:color="auto"/>
                        <w:left w:val="none" w:sz="0" w:space="0" w:color="auto"/>
                        <w:bottom w:val="none" w:sz="0" w:space="0" w:color="auto"/>
                        <w:right w:val="none" w:sz="0" w:space="0" w:color="auto"/>
                      </w:divBdr>
                    </w:div>
                    <w:div w:id="1480414971">
                      <w:marLeft w:val="0"/>
                      <w:marRight w:val="0"/>
                      <w:marTop w:val="0"/>
                      <w:marBottom w:val="0"/>
                      <w:divBdr>
                        <w:top w:val="none" w:sz="0" w:space="0" w:color="auto"/>
                        <w:left w:val="none" w:sz="0" w:space="0" w:color="auto"/>
                        <w:bottom w:val="none" w:sz="0" w:space="0" w:color="auto"/>
                        <w:right w:val="none" w:sz="0" w:space="0" w:color="auto"/>
                      </w:divBdr>
                    </w:div>
                    <w:div w:id="2139179420">
                      <w:marLeft w:val="0"/>
                      <w:marRight w:val="0"/>
                      <w:marTop w:val="0"/>
                      <w:marBottom w:val="0"/>
                      <w:divBdr>
                        <w:top w:val="none" w:sz="0" w:space="0" w:color="auto"/>
                        <w:left w:val="none" w:sz="0" w:space="0" w:color="auto"/>
                        <w:bottom w:val="none" w:sz="0" w:space="0" w:color="auto"/>
                        <w:right w:val="none" w:sz="0" w:space="0" w:color="auto"/>
                      </w:divBdr>
                    </w:div>
                    <w:div w:id="1992364607">
                      <w:marLeft w:val="0"/>
                      <w:marRight w:val="0"/>
                      <w:marTop w:val="0"/>
                      <w:marBottom w:val="0"/>
                      <w:divBdr>
                        <w:top w:val="none" w:sz="0" w:space="0" w:color="auto"/>
                        <w:left w:val="none" w:sz="0" w:space="0" w:color="auto"/>
                        <w:bottom w:val="none" w:sz="0" w:space="0" w:color="auto"/>
                        <w:right w:val="none" w:sz="0" w:space="0" w:color="auto"/>
                      </w:divBdr>
                    </w:div>
                    <w:div w:id="2080863360">
                      <w:marLeft w:val="0"/>
                      <w:marRight w:val="0"/>
                      <w:marTop w:val="0"/>
                      <w:marBottom w:val="0"/>
                      <w:divBdr>
                        <w:top w:val="none" w:sz="0" w:space="0" w:color="auto"/>
                        <w:left w:val="none" w:sz="0" w:space="0" w:color="auto"/>
                        <w:bottom w:val="none" w:sz="0" w:space="0" w:color="auto"/>
                        <w:right w:val="none" w:sz="0" w:space="0" w:color="auto"/>
                      </w:divBdr>
                    </w:div>
                    <w:div w:id="153568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7140497">
          <w:marLeft w:val="0"/>
          <w:marRight w:val="0"/>
          <w:marTop w:val="300"/>
          <w:marBottom w:val="0"/>
          <w:divBdr>
            <w:top w:val="none" w:sz="0" w:space="0" w:color="auto"/>
            <w:left w:val="none" w:sz="0" w:space="0" w:color="auto"/>
            <w:bottom w:val="none" w:sz="0" w:space="0" w:color="auto"/>
            <w:right w:val="none" w:sz="0" w:space="0" w:color="auto"/>
          </w:divBdr>
          <w:divsChild>
            <w:div w:id="1854151252">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 w:id="1128166308">
      <w:bodyDiv w:val="1"/>
      <w:marLeft w:val="0"/>
      <w:marRight w:val="0"/>
      <w:marTop w:val="0"/>
      <w:marBottom w:val="0"/>
      <w:divBdr>
        <w:top w:val="none" w:sz="0" w:space="0" w:color="auto"/>
        <w:left w:val="none" w:sz="0" w:space="0" w:color="auto"/>
        <w:bottom w:val="none" w:sz="0" w:space="0" w:color="auto"/>
        <w:right w:val="none" w:sz="0" w:space="0" w:color="auto"/>
      </w:divBdr>
      <w:divsChild>
        <w:div w:id="847447797">
          <w:marLeft w:val="0"/>
          <w:marRight w:val="0"/>
          <w:marTop w:val="0"/>
          <w:marBottom w:val="0"/>
          <w:divBdr>
            <w:top w:val="none" w:sz="0" w:space="0" w:color="auto"/>
            <w:left w:val="none" w:sz="0" w:space="0" w:color="auto"/>
            <w:bottom w:val="none" w:sz="0" w:space="0" w:color="auto"/>
            <w:right w:val="none" w:sz="0" w:space="0" w:color="auto"/>
          </w:divBdr>
        </w:div>
        <w:div w:id="144317430">
          <w:marLeft w:val="0"/>
          <w:marRight w:val="0"/>
          <w:marTop w:val="0"/>
          <w:marBottom w:val="0"/>
          <w:divBdr>
            <w:top w:val="none" w:sz="0" w:space="0" w:color="auto"/>
            <w:left w:val="none" w:sz="0" w:space="0" w:color="auto"/>
            <w:bottom w:val="none" w:sz="0" w:space="0" w:color="auto"/>
            <w:right w:val="none" w:sz="0" w:space="0" w:color="auto"/>
          </w:divBdr>
          <w:divsChild>
            <w:div w:id="1138692211">
              <w:marLeft w:val="0"/>
              <w:marRight w:val="0"/>
              <w:marTop w:val="0"/>
              <w:marBottom w:val="0"/>
              <w:divBdr>
                <w:top w:val="none" w:sz="0" w:space="0" w:color="auto"/>
                <w:left w:val="none" w:sz="0" w:space="0" w:color="auto"/>
                <w:bottom w:val="none" w:sz="0" w:space="0" w:color="auto"/>
                <w:right w:val="none" w:sz="0" w:space="0" w:color="auto"/>
              </w:divBdr>
              <w:divsChild>
                <w:div w:id="77531127">
                  <w:marLeft w:val="0"/>
                  <w:marRight w:val="0"/>
                  <w:marTop w:val="0"/>
                  <w:marBottom w:val="0"/>
                  <w:divBdr>
                    <w:top w:val="none" w:sz="0" w:space="0" w:color="auto"/>
                    <w:left w:val="none" w:sz="0" w:space="0" w:color="auto"/>
                    <w:bottom w:val="none" w:sz="0" w:space="0" w:color="auto"/>
                    <w:right w:val="none" w:sz="0" w:space="0" w:color="auto"/>
                  </w:divBdr>
                  <w:divsChild>
                    <w:div w:id="1767996678">
                      <w:marLeft w:val="0"/>
                      <w:marRight w:val="0"/>
                      <w:marTop w:val="0"/>
                      <w:marBottom w:val="0"/>
                      <w:divBdr>
                        <w:top w:val="none" w:sz="0" w:space="0" w:color="auto"/>
                        <w:left w:val="none" w:sz="0" w:space="0" w:color="auto"/>
                        <w:bottom w:val="none" w:sz="0" w:space="0" w:color="auto"/>
                        <w:right w:val="none" w:sz="0" w:space="0" w:color="auto"/>
                      </w:divBdr>
                    </w:div>
                  </w:divsChild>
                </w:div>
                <w:div w:id="1711878273">
                  <w:marLeft w:val="0"/>
                  <w:marRight w:val="0"/>
                  <w:marTop w:val="0"/>
                  <w:marBottom w:val="0"/>
                  <w:divBdr>
                    <w:top w:val="none" w:sz="0" w:space="0" w:color="auto"/>
                    <w:left w:val="none" w:sz="0" w:space="0" w:color="auto"/>
                    <w:bottom w:val="none" w:sz="0" w:space="0" w:color="auto"/>
                    <w:right w:val="none" w:sz="0" w:space="0" w:color="auto"/>
                  </w:divBdr>
                  <w:divsChild>
                    <w:div w:id="615529247">
                      <w:marLeft w:val="0"/>
                      <w:marRight w:val="0"/>
                      <w:marTop w:val="0"/>
                      <w:marBottom w:val="0"/>
                      <w:divBdr>
                        <w:top w:val="none" w:sz="0" w:space="0" w:color="auto"/>
                        <w:left w:val="none" w:sz="0" w:space="0" w:color="auto"/>
                        <w:bottom w:val="none" w:sz="0" w:space="0" w:color="auto"/>
                        <w:right w:val="none" w:sz="0" w:space="0" w:color="auto"/>
                      </w:divBdr>
                    </w:div>
                    <w:div w:id="922568771">
                      <w:marLeft w:val="0"/>
                      <w:marRight w:val="0"/>
                      <w:marTop w:val="0"/>
                      <w:marBottom w:val="0"/>
                      <w:divBdr>
                        <w:top w:val="none" w:sz="0" w:space="0" w:color="auto"/>
                        <w:left w:val="none" w:sz="0" w:space="0" w:color="auto"/>
                        <w:bottom w:val="none" w:sz="0" w:space="0" w:color="auto"/>
                        <w:right w:val="none" w:sz="0" w:space="0" w:color="auto"/>
                      </w:divBdr>
                    </w:div>
                    <w:div w:id="1284769330">
                      <w:marLeft w:val="0"/>
                      <w:marRight w:val="0"/>
                      <w:marTop w:val="0"/>
                      <w:marBottom w:val="0"/>
                      <w:divBdr>
                        <w:top w:val="none" w:sz="0" w:space="0" w:color="auto"/>
                        <w:left w:val="none" w:sz="0" w:space="0" w:color="auto"/>
                        <w:bottom w:val="none" w:sz="0" w:space="0" w:color="auto"/>
                        <w:right w:val="none" w:sz="0" w:space="0" w:color="auto"/>
                      </w:divBdr>
                    </w:div>
                    <w:div w:id="868572082">
                      <w:marLeft w:val="0"/>
                      <w:marRight w:val="0"/>
                      <w:marTop w:val="0"/>
                      <w:marBottom w:val="0"/>
                      <w:divBdr>
                        <w:top w:val="none" w:sz="0" w:space="0" w:color="auto"/>
                        <w:left w:val="none" w:sz="0" w:space="0" w:color="auto"/>
                        <w:bottom w:val="none" w:sz="0" w:space="0" w:color="auto"/>
                        <w:right w:val="none" w:sz="0" w:space="0" w:color="auto"/>
                      </w:divBdr>
                    </w:div>
                  </w:divsChild>
                </w:div>
                <w:div w:id="1797723036">
                  <w:marLeft w:val="0"/>
                  <w:marRight w:val="0"/>
                  <w:marTop w:val="0"/>
                  <w:marBottom w:val="0"/>
                  <w:divBdr>
                    <w:top w:val="none" w:sz="0" w:space="0" w:color="auto"/>
                    <w:left w:val="none" w:sz="0" w:space="0" w:color="auto"/>
                    <w:bottom w:val="none" w:sz="0" w:space="0" w:color="auto"/>
                    <w:right w:val="none" w:sz="0" w:space="0" w:color="auto"/>
                  </w:divBdr>
                  <w:divsChild>
                    <w:div w:id="1645426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8065481">
      <w:bodyDiv w:val="1"/>
      <w:marLeft w:val="0"/>
      <w:marRight w:val="0"/>
      <w:marTop w:val="0"/>
      <w:marBottom w:val="0"/>
      <w:divBdr>
        <w:top w:val="none" w:sz="0" w:space="0" w:color="auto"/>
        <w:left w:val="none" w:sz="0" w:space="0" w:color="auto"/>
        <w:bottom w:val="none" w:sz="0" w:space="0" w:color="auto"/>
        <w:right w:val="none" w:sz="0" w:space="0" w:color="auto"/>
      </w:divBdr>
      <w:divsChild>
        <w:div w:id="775178261">
          <w:marLeft w:val="0"/>
          <w:marRight w:val="0"/>
          <w:marTop w:val="0"/>
          <w:marBottom w:val="0"/>
          <w:divBdr>
            <w:top w:val="none" w:sz="0" w:space="0" w:color="auto"/>
            <w:left w:val="none" w:sz="0" w:space="0" w:color="auto"/>
            <w:bottom w:val="none" w:sz="0" w:space="0" w:color="auto"/>
            <w:right w:val="none" w:sz="0" w:space="0" w:color="auto"/>
          </w:divBdr>
          <w:divsChild>
            <w:div w:id="1812289695">
              <w:marLeft w:val="0"/>
              <w:marRight w:val="0"/>
              <w:marTop w:val="0"/>
              <w:marBottom w:val="0"/>
              <w:divBdr>
                <w:top w:val="none" w:sz="0" w:space="0" w:color="auto"/>
                <w:left w:val="none" w:sz="0" w:space="0" w:color="auto"/>
                <w:bottom w:val="none" w:sz="0" w:space="0" w:color="auto"/>
                <w:right w:val="none" w:sz="0" w:space="0" w:color="auto"/>
              </w:divBdr>
            </w:div>
            <w:div w:id="1617640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254</Words>
  <Characters>1450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dc:creator>
  <cp:keywords/>
  <dc:description/>
  <cp:lastModifiedBy>Catherine</cp:lastModifiedBy>
  <cp:revision>2</cp:revision>
  <dcterms:created xsi:type="dcterms:W3CDTF">2025-04-21T17:14:00Z</dcterms:created>
  <dcterms:modified xsi:type="dcterms:W3CDTF">2025-04-21T17:14:00Z</dcterms:modified>
</cp:coreProperties>
</file>